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F7D" w:rsidRDefault="00855B30">
      <w:pPr>
        <w:pStyle w:val="31"/>
        <w:spacing w:line="560" w:lineRule="exact"/>
        <w:ind w:firstLineChars="0" w:firstLine="0"/>
        <w:jc w:val="center"/>
        <w:rPr>
          <w:rFonts w:ascii="Times New Roman" w:eastAsia="方正黑体_GBK" w:hAnsi="Times New Roman" w:cs="Times New Roman"/>
          <w:sz w:val="32"/>
          <w:szCs w:val="32"/>
        </w:rPr>
      </w:pPr>
      <w:bookmarkStart w:id="0" w:name="_GoBack"/>
      <w:bookmarkEnd w:id="0"/>
      <w:r>
        <w:rPr>
          <w:rFonts w:ascii="Times New Roman" w:eastAsia="方正黑体_GBK" w:hAnsi="Times New Roman" w:cs="Times New Roman"/>
          <w:sz w:val="32"/>
          <w:szCs w:val="32"/>
        </w:rPr>
        <w:t>慈善捐赠物资免征进口税收政策</w:t>
      </w:r>
    </w:p>
    <w:p w:rsidR="00021F7D" w:rsidRDefault="00021F7D">
      <w:pPr>
        <w:pStyle w:val="31"/>
        <w:spacing w:line="560" w:lineRule="exact"/>
        <w:ind w:firstLineChars="0" w:firstLine="0"/>
        <w:jc w:val="center"/>
        <w:rPr>
          <w:rFonts w:ascii="Times New Roman" w:eastAsia="方正黑体_GBK" w:hAnsi="Times New Roman" w:cs="Times New Roman"/>
          <w:sz w:val="32"/>
          <w:szCs w:val="32"/>
        </w:rPr>
      </w:pPr>
    </w:p>
    <w:p w:rsidR="00021F7D" w:rsidRDefault="00855B30" w:rsidP="008807A3">
      <w:pPr>
        <w:pStyle w:val="a7"/>
        <w:spacing w:before="0" w:after="0" w:line="560" w:lineRule="exact"/>
        <w:ind w:firstLine="634"/>
        <w:rPr>
          <w:rFonts w:ascii="Times New Roman" w:eastAsia="方正楷体_GBK" w:hAnsi="Times New Roman"/>
          <w:sz w:val="32"/>
          <w:szCs w:val="32"/>
        </w:rPr>
      </w:pPr>
      <w:r>
        <w:rPr>
          <w:rFonts w:ascii="Times New Roman" w:eastAsia="方正楷体_GBK" w:hAnsi="Times New Roman"/>
          <w:sz w:val="32"/>
          <w:szCs w:val="32"/>
        </w:rPr>
        <w:t>【政策依据】</w:t>
      </w:r>
    </w:p>
    <w:p w:rsidR="00021F7D" w:rsidRDefault="00855B30">
      <w:pPr>
        <w:pStyle w:val="1100"/>
        <w:spacing w:line="560" w:lineRule="exact"/>
        <w:ind w:firstLineChars="200" w:firstLine="632"/>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sz w:val="32"/>
          <w:szCs w:val="32"/>
        </w:rPr>
        <w:t>．</w:t>
      </w:r>
      <w:r>
        <w:rPr>
          <w:rFonts w:ascii="Times New Roman" w:eastAsia="方正仿宋_GBK" w:hAnsi="Times New Roman"/>
          <w:sz w:val="32"/>
          <w:szCs w:val="32"/>
        </w:rPr>
        <w:t>《财政部、海关总署、国家税务总局关于公布</w:t>
      </w:r>
      <w:r>
        <w:rPr>
          <w:rFonts w:ascii="方正仿宋_GBK" w:eastAsia="方正仿宋_GBK" w:cs="方正仿宋_GBK" w:hint="eastAsia"/>
          <w:sz w:val="32"/>
          <w:szCs w:val="32"/>
        </w:rPr>
        <w:t>〈慈善捐赠物资免征进口税收暂行办法〉</w:t>
      </w:r>
      <w:r>
        <w:rPr>
          <w:rFonts w:ascii="Times New Roman" w:eastAsia="方正仿宋_GBK" w:hAnsi="Times New Roman"/>
          <w:sz w:val="32"/>
          <w:szCs w:val="32"/>
        </w:rPr>
        <w:t>的公告》（财政部、海关总署、国家税务总局公告</w:t>
      </w:r>
      <w:r>
        <w:rPr>
          <w:rFonts w:ascii="Times New Roman" w:eastAsia="方正仿宋_GBK" w:hAnsi="Times New Roman"/>
          <w:sz w:val="32"/>
          <w:szCs w:val="32"/>
        </w:rPr>
        <w:t>2015</w:t>
      </w:r>
      <w:r>
        <w:rPr>
          <w:rFonts w:ascii="Times New Roman" w:eastAsia="方正仿宋_GBK" w:hAnsi="Times New Roman"/>
          <w:sz w:val="32"/>
          <w:szCs w:val="32"/>
        </w:rPr>
        <w:t>年第</w:t>
      </w:r>
      <w:r>
        <w:rPr>
          <w:rFonts w:ascii="Times New Roman" w:eastAsia="方正仿宋_GBK" w:hAnsi="Times New Roman"/>
          <w:sz w:val="32"/>
          <w:szCs w:val="32"/>
        </w:rPr>
        <w:t>102</w:t>
      </w:r>
      <w:r>
        <w:rPr>
          <w:rFonts w:ascii="Times New Roman" w:eastAsia="方正仿宋_GBK" w:hAnsi="Times New Roman"/>
          <w:sz w:val="32"/>
          <w:szCs w:val="32"/>
        </w:rPr>
        <w:t>号，以下简称《办法》）；</w:t>
      </w:r>
    </w:p>
    <w:p w:rsidR="00021F7D" w:rsidRDefault="00855B30">
      <w:pPr>
        <w:pStyle w:val="11"/>
        <w:spacing w:line="560" w:lineRule="exact"/>
        <w:ind w:firstLine="632"/>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海关总署</w:t>
      </w:r>
      <w:r>
        <w:rPr>
          <w:rFonts w:ascii="Times New Roman" w:eastAsia="方正仿宋_GBK" w:hAnsi="Times New Roman" w:cs="Times New Roman"/>
          <w:sz w:val="32"/>
          <w:szCs w:val="32"/>
        </w:rPr>
        <w:t>关于实施</w:t>
      </w:r>
      <w:r>
        <w:rPr>
          <w:rFonts w:ascii="方正仿宋_GBK" w:eastAsia="方正仿宋_GBK" w:cs="方正仿宋_GBK" w:hint="eastAsia"/>
          <w:sz w:val="32"/>
          <w:szCs w:val="32"/>
        </w:rPr>
        <w:t>〈慈善捐赠物资免征进口税收暂行办法〉</w:t>
      </w:r>
      <w:r>
        <w:rPr>
          <w:rFonts w:ascii="Times New Roman" w:eastAsia="方正仿宋_GBK" w:hAnsi="Times New Roman" w:cs="Times New Roman"/>
          <w:sz w:val="32"/>
          <w:szCs w:val="32"/>
        </w:rPr>
        <w:t>有关事宜的公告》（海关总署公告</w:t>
      </w:r>
      <w:r>
        <w:rPr>
          <w:rFonts w:ascii="Times New Roman" w:eastAsia="方正仿宋_GBK" w:hAnsi="Times New Roman" w:cs="Times New Roman"/>
          <w:sz w:val="32"/>
          <w:szCs w:val="32"/>
        </w:rPr>
        <w:t>2016</w:t>
      </w:r>
      <w:r>
        <w:rPr>
          <w:rFonts w:ascii="Times New Roman" w:eastAsia="方正仿宋_GBK" w:hAnsi="Times New Roman" w:cs="Times New Roman"/>
          <w:sz w:val="32"/>
          <w:szCs w:val="32"/>
        </w:rPr>
        <w:t>年第</w:t>
      </w:r>
      <w:r>
        <w:rPr>
          <w:rFonts w:ascii="Times New Roman" w:eastAsia="方正仿宋_GBK" w:hAnsi="Times New Roman" w:cs="Times New Roman"/>
          <w:sz w:val="32"/>
          <w:szCs w:val="32"/>
        </w:rPr>
        <w:t>17</w:t>
      </w:r>
      <w:r>
        <w:rPr>
          <w:rFonts w:ascii="Times New Roman" w:eastAsia="方正仿宋_GBK" w:hAnsi="Times New Roman" w:cs="Times New Roman"/>
          <w:sz w:val="32"/>
          <w:szCs w:val="32"/>
        </w:rPr>
        <w:t>号）；</w:t>
      </w:r>
    </w:p>
    <w:p w:rsidR="00021F7D" w:rsidRDefault="00855B30">
      <w:pPr>
        <w:pStyle w:val="11"/>
        <w:spacing w:line="560" w:lineRule="exact"/>
        <w:ind w:firstLine="632"/>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．《民政部、海关总署关于社会团体和基金会办理进口慈善捐赠物资减免税手续有关问题的通知》（民发〔</w:t>
      </w:r>
      <w:r>
        <w:rPr>
          <w:rFonts w:ascii="Times New Roman" w:eastAsia="方正仿宋_GBK" w:hAnsi="Times New Roman" w:cs="Times New Roman"/>
          <w:sz w:val="32"/>
          <w:szCs w:val="32"/>
        </w:rPr>
        <w:t>2016</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64</w:t>
      </w:r>
      <w:r>
        <w:rPr>
          <w:rFonts w:ascii="Times New Roman" w:eastAsia="方正仿宋_GBK" w:hAnsi="Times New Roman" w:cs="Times New Roman"/>
          <w:sz w:val="32"/>
          <w:szCs w:val="32"/>
        </w:rPr>
        <w:t>号）。</w:t>
      </w:r>
    </w:p>
    <w:p w:rsidR="00021F7D" w:rsidRDefault="00855B30" w:rsidP="008807A3">
      <w:pPr>
        <w:pStyle w:val="a7"/>
        <w:spacing w:before="0" w:after="0" w:line="560" w:lineRule="exact"/>
        <w:ind w:firstLine="634"/>
        <w:rPr>
          <w:rFonts w:ascii="Times New Roman" w:eastAsia="方正楷体_GBK" w:hAnsi="Times New Roman"/>
          <w:sz w:val="32"/>
          <w:szCs w:val="32"/>
        </w:rPr>
      </w:pPr>
      <w:r>
        <w:rPr>
          <w:rFonts w:ascii="Times New Roman" w:eastAsia="方正楷体_GBK" w:hAnsi="Times New Roman"/>
          <w:sz w:val="32"/>
          <w:szCs w:val="32"/>
        </w:rPr>
        <w:t>【享惠时间】</w:t>
      </w:r>
    </w:p>
    <w:p w:rsidR="00021F7D" w:rsidRDefault="00855B30">
      <w:pPr>
        <w:pStyle w:val="5"/>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2016</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日起实施。</w:t>
      </w:r>
    </w:p>
    <w:p w:rsidR="00021F7D" w:rsidRDefault="00855B30" w:rsidP="008807A3">
      <w:pPr>
        <w:pStyle w:val="6"/>
        <w:spacing w:before="0" w:after="0" w:line="560" w:lineRule="exact"/>
        <w:ind w:firstLine="634"/>
        <w:rPr>
          <w:rFonts w:ascii="Times New Roman" w:eastAsia="方正楷体_GBK" w:hAnsi="Times New Roman"/>
          <w:sz w:val="32"/>
          <w:szCs w:val="32"/>
        </w:rPr>
      </w:pPr>
      <w:r>
        <w:rPr>
          <w:rFonts w:ascii="Times New Roman" w:eastAsia="方正楷体_GBK" w:hAnsi="Times New Roman"/>
          <w:sz w:val="32"/>
          <w:szCs w:val="32"/>
        </w:rPr>
        <w:t>【享惠主体】</w:t>
      </w:r>
    </w:p>
    <w:p w:rsidR="00021F7D" w:rsidRDefault="00855B30">
      <w:pPr>
        <w:pStyle w:val="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．国务院有关部门和各省、自治区、直辖市人民政府；</w:t>
      </w:r>
    </w:p>
    <w:p w:rsidR="00021F7D" w:rsidRDefault="00855B30">
      <w:pPr>
        <w:pStyle w:val="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．中国红十字会总会、中华全国妇女联合会、中国残疾人联合会、中华慈善总会、中国初级卫生保健基金会、中国宋庆龄基金会和中国癌症基金会；</w:t>
      </w:r>
    </w:p>
    <w:p w:rsidR="00021F7D" w:rsidRDefault="00855B30">
      <w:pPr>
        <w:pStyle w:val="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．经民政部或省级民政部门登记注册且被评定为</w:t>
      </w:r>
      <w:r>
        <w:rPr>
          <w:rFonts w:ascii="Times New Roman" w:eastAsia="方正仿宋_GBK" w:hAnsi="Times New Roman" w:cs="Times New Roman"/>
          <w:sz w:val="32"/>
          <w:szCs w:val="32"/>
        </w:rPr>
        <w:t>5A</w:t>
      </w:r>
      <w:r>
        <w:rPr>
          <w:rFonts w:ascii="Times New Roman" w:eastAsia="方正仿宋_GBK" w:hAnsi="Times New Roman" w:cs="Times New Roman"/>
          <w:sz w:val="32"/>
          <w:szCs w:val="32"/>
        </w:rPr>
        <w:t>级的以人道救助和发展慈善事业为宗旨的社会团体或基金会。</w:t>
      </w:r>
    </w:p>
    <w:p w:rsidR="00021F7D" w:rsidRDefault="00855B30" w:rsidP="008807A3">
      <w:pPr>
        <w:pStyle w:val="6"/>
        <w:spacing w:before="0" w:after="0" w:line="560" w:lineRule="exact"/>
        <w:ind w:firstLine="634"/>
        <w:rPr>
          <w:rFonts w:ascii="Times New Roman" w:eastAsia="方正楷体_GBK" w:hAnsi="Times New Roman"/>
          <w:sz w:val="32"/>
          <w:szCs w:val="32"/>
        </w:rPr>
      </w:pPr>
      <w:r>
        <w:rPr>
          <w:rFonts w:ascii="Times New Roman" w:eastAsia="方正楷体_GBK" w:hAnsi="Times New Roman"/>
          <w:sz w:val="32"/>
          <w:szCs w:val="32"/>
        </w:rPr>
        <w:t>【享惠条件】</w:t>
      </w:r>
    </w:p>
    <w:p w:rsidR="00021F7D" w:rsidRDefault="00855B30">
      <w:pPr>
        <w:pStyle w:val="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bCs/>
          <w:sz w:val="32"/>
          <w:szCs w:val="32"/>
        </w:rPr>
        <w:t xml:space="preserve">1. </w:t>
      </w:r>
      <w:r>
        <w:rPr>
          <w:rFonts w:ascii="Times New Roman" w:eastAsia="方正仿宋_GBK" w:hAnsi="Times New Roman" w:cs="Times New Roman"/>
          <w:bCs/>
          <w:sz w:val="32"/>
          <w:szCs w:val="32"/>
        </w:rPr>
        <w:t>进口单位需</w:t>
      </w:r>
      <w:r>
        <w:rPr>
          <w:rFonts w:ascii="Times New Roman" w:eastAsia="方正仿宋_GBK" w:hAnsi="Times New Roman" w:cs="Times New Roman"/>
          <w:sz w:val="32"/>
          <w:szCs w:val="32"/>
        </w:rPr>
        <w:t>取得《办法》规定的受赠人出具的</w:t>
      </w:r>
      <w:r>
        <w:rPr>
          <w:rFonts w:ascii="Times New Roman" w:eastAsia="方正仿宋_GBK" w:hAnsi="Times New Roman" w:cs="Times New Roman"/>
          <w:sz w:val="32"/>
          <w:szCs w:val="32"/>
        </w:rPr>
        <w:t>相关物资进口证明；</w:t>
      </w:r>
    </w:p>
    <w:p w:rsidR="00021F7D" w:rsidRDefault="00855B30">
      <w:pPr>
        <w:pStyle w:val="7"/>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 xml:space="preserve">2. </w:t>
      </w:r>
      <w:r>
        <w:rPr>
          <w:rFonts w:ascii="Times New Roman" w:eastAsia="方正仿宋_GBK" w:hAnsi="Times New Roman" w:cs="Times New Roman"/>
          <w:sz w:val="32"/>
          <w:szCs w:val="32"/>
        </w:rPr>
        <w:t>对于</w:t>
      </w:r>
      <w:r>
        <w:rPr>
          <w:rFonts w:ascii="Times New Roman" w:eastAsia="方正仿宋_GBK" w:hAnsi="Times New Roman" w:cs="Times New Roman"/>
          <w:sz w:val="32"/>
          <w:szCs w:val="32"/>
        </w:rPr>
        <w:t>5A</w:t>
      </w:r>
      <w:r>
        <w:rPr>
          <w:rFonts w:ascii="Times New Roman" w:eastAsia="方正仿宋_GBK" w:hAnsi="Times New Roman" w:cs="Times New Roman"/>
          <w:sz w:val="32"/>
          <w:szCs w:val="32"/>
        </w:rPr>
        <w:t>级社会团体或基金会，除以上材料外还需取得民政部门出具的受赠人资格证明。</w:t>
      </w:r>
    </w:p>
    <w:p w:rsidR="00021F7D" w:rsidRDefault="00855B30" w:rsidP="008807A3">
      <w:pPr>
        <w:pStyle w:val="6"/>
        <w:spacing w:before="0" w:after="0" w:line="560" w:lineRule="exact"/>
        <w:ind w:firstLine="634"/>
        <w:rPr>
          <w:rFonts w:ascii="Times New Roman" w:eastAsia="方正楷体_GBK" w:hAnsi="Times New Roman"/>
          <w:sz w:val="32"/>
          <w:szCs w:val="32"/>
        </w:rPr>
      </w:pPr>
      <w:r>
        <w:rPr>
          <w:rFonts w:ascii="Times New Roman" w:eastAsia="方正楷体_GBK" w:hAnsi="Times New Roman"/>
          <w:sz w:val="32"/>
          <w:szCs w:val="32"/>
        </w:rPr>
        <w:t>【优惠内容】</w:t>
      </w:r>
    </w:p>
    <w:p w:rsidR="00021F7D" w:rsidRDefault="00855B30">
      <w:pPr>
        <w:pStyle w:val="110"/>
        <w:spacing w:before="0" w:after="0" w:line="560" w:lineRule="exact"/>
        <w:ind w:firstLine="632"/>
        <w:rPr>
          <w:rFonts w:ascii="Times New Roman" w:eastAsia="方正仿宋_GBK" w:hAnsi="Times New Roman"/>
          <w:b w:val="0"/>
          <w:sz w:val="32"/>
          <w:szCs w:val="32"/>
        </w:rPr>
      </w:pPr>
      <w:r>
        <w:rPr>
          <w:rFonts w:ascii="Times New Roman" w:eastAsia="方正仿宋_GBK" w:hAnsi="Times New Roman"/>
          <w:b w:val="0"/>
          <w:sz w:val="32"/>
          <w:szCs w:val="32"/>
        </w:rPr>
        <w:t>对境外捐赠人无偿向受赠人捐赠的直接用于慈善事业的物资，免征进口关税和进口环节增值税。</w:t>
      </w:r>
    </w:p>
    <w:p w:rsidR="00021F7D" w:rsidRDefault="00855B30" w:rsidP="008807A3">
      <w:pPr>
        <w:pStyle w:val="6"/>
        <w:spacing w:before="0" w:after="0" w:line="560" w:lineRule="exact"/>
        <w:ind w:firstLine="634"/>
        <w:rPr>
          <w:rFonts w:ascii="Times New Roman" w:eastAsia="方正楷体_GBK" w:hAnsi="Times New Roman"/>
          <w:sz w:val="32"/>
          <w:szCs w:val="32"/>
        </w:rPr>
      </w:pPr>
      <w:r>
        <w:rPr>
          <w:rFonts w:ascii="Times New Roman" w:eastAsia="方正楷体_GBK" w:hAnsi="Times New Roman"/>
          <w:sz w:val="32"/>
          <w:szCs w:val="32"/>
        </w:rPr>
        <w:t>【商品范围】</w:t>
      </w:r>
    </w:p>
    <w:p w:rsidR="00021F7D" w:rsidRDefault="00855B30">
      <w:pPr>
        <w:pStyle w:val="101"/>
        <w:spacing w:line="560" w:lineRule="exact"/>
        <w:ind w:firstLineChars="200" w:firstLine="632"/>
        <w:rPr>
          <w:rFonts w:ascii="Times New Roman" w:eastAsia="方正仿宋_GBK" w:hAnsi="Times New Roman"/>
          <w:sz w:val="32"/>
          <w:szCs w:val="32"/>
        </w:rPr>
      </w:pPr>
      <w:r>
        <w:rPr>
          <w:rFonts w:ascii="Times New Roman" w:eastAsia="方正仿宋_GBK" w:hAnsi="Times New Roman"/>
          <w:sz w:val="32"/>
          <w:szCs w:val="32"/>
        </w:rPr>
        <w:t>《办法》中列明的衣物、食品类、医疗类、学习用品、专用仪器等用于慈善事业的物资。</w:t>
      </w:r>
    </w:p>
    <w:p w:rsidR="00021F7D" w:rsidRDefault="00855B30" w:rsidP="008807A3">
      <w:pPr>
        <w:pStyle w:val="6"/>
        <w:spacing w:before="0" w:after="0" w:line="560" w:lineRule="exact"/>
        <w:ind w:firstLine="634"/>
        <w:rPr>
          <w:rFonts w:ascii="Times New Roman" w:eastAsia="方正楷体_GBK" w:hAnsi="Times New Roman"/>
          <w:sz w:val="32"/>
          <w:szCs w:val="32"/>
        </w:rPr>
      </w:pPr>
      <w:r>
        <w:rPr>
          <w:rFonts w:ascii="Times New Roman" w:eastAsia="方正楷体_GBK" w:hAnsi="Times New Roman"/>
          <w:sz w:val="32"/>
          <w:szCs w:val="32"/>
        </w:rPr>
        <w:t>【申报方式】</w:t>
      </w:r>
    </w:p>
    <w:p w:rsidR="00021F7D" w:rsidRDefault="00855B30">
      <w:pPr>
        <w:pStyle w:val="46"/>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符合条件的企业可选择通过国际贸易</w:t>
      </w:r>
      <w:r>
        <w:rPr>
          <w:rFonts w:ascii="方正仿宋_GBK" w:eastAsia="方正仿宋_GBK" w:cs="方正仿宋_GBK" w:hint="eastAsia"/>
          <w:sz w:val="32"/>
          <w:szCs w:val="32"/>
        </w:rPr>
        <w:t>“单一窗口”或“</w:t>
      </w:r>
      <w:r w:rsidR="008807A3">
        <w:rPr>
          <w:rFonts w:ascii="方正仿宋_GBK" w:eastAsia="方正仿宋_GBK" w:hint="eastAsia"/>
          <w:sz w:val="32"/>
          <w:szCs w:val="32"/>
          <w:lang/>
        </w:rPr>
        <w:t>海关政务服务平台</w:t>
      </w:r>
      <w:r>
        <w:rPr>
          <w:rFonts w:ascii="方正仿宋_GBK" w:eastAsia="方正仿宋_GBK" w:cs="方正仿宋_GBK" w:hint="eastAsia"/>
          <w:sz w:val="32"/>
          <w:szCs w:val="32"/>
        </w:rPr>
        <w:t>”</w:t>
      </w:r>
      <w:r>
        <w:rPr>
          <w:rFonts w:ascii="Times New Roman" w:eastAsia="方正仿宋_GBK" w:hAnsi="Times New Roman" w:cs="Times New Roman"/>
          <w:bCs/>
          <w:snapToGrid w:val="0"/>
          <w:color w:val="000000"/>
          <w:kern w:val="0"/>
          <w:sz w:val="32"/>
          <w:szCs w:val="32"/>
        </w:rPr>
        <w:t>（</w:t>
      </w:r>
      <w:r>
        <w:rPr>
          <w:rFonts w:ascii="Times New Roman" w:eastAsia="方正仿宋_GBK" w:hAnsi="Times New Roman" w:cs="Times New Roman"/>
          <w:bCs/>
          <w:snapToGrid w:val="0"/>
          <w:kern w:val="0"/>
          <w:sz w:val="32"/>
          <w:szCs w:val="32"/>
        </w:rPr>
        <w:t>http://online.customs.gov.cn</w:t>
      </w:r>
      <w:r>
        <w:rPr>
          <w:rFonts w:ascii="Times New Roman" w:eastAsia="方正仿宋_GBK" w:hAnsi="Times New Roman" w:cs="Times New Roman"/>
          <w:bCs/>
          <w:snapToGrid w:val="0"/>
          <w:color w:val="000000"/>
          <w:kern w:val="0"/>
          <w:sz w:val="32"/>
          <w:szCs w:val="32"/>
        </w:rPr>
        <w:t>）</w:t>
      </w:r>
      <w:r>
        <w:rPr>
          <w:rFonts w:ascii="Times New Roman" w:eastAsia="方正仿宋_GBK" w:hAnsi="Times New Roman" w:cs="Times New Roman"/>
          <w:bCs/>
          <w:snapToGrid w:val="0"/>
          <w:sz w:val="32"/>
          <w:szCs w:val="32"/>
        </w:rPr>
        <w:t>门户网站</w:t>
      </w:r>
      <w:r>
        <w:rPr>
          <w:rFonts w:ascii="Times New Roman" w:eastAsia="方正仿宋_GBK" w:hAnsi="Times New Roman" w:cs="Times New Roman"/>
          <w:sz w:val="32"/>
          <w:szCs w:val="32"/>
        </w:rPr>
        <w:t>向主管海关申请办理减免税审核确认手续。</w:t>
      </w:r>
    </w:p>
    <w:p w:rsidR="00021F7D" w:rsidRDefault="00855B30" w:rsidP="008807A3">
      <w:pPr>
        <w:pStyle w:val="6"/>
        <w:spacing w:before="0" w:after="0" w:line="560" w:lineRule="exact"/>
        <w:ind w:firstLine="634"/>
        <w:rPr>
          <w:rFonts w:ascii="Times New Roman" w:eastAsia="方正楷体_GBK" w:hAnsi="Times New Roman"/>
          <w:sz w:val="32"/>
          <w:szCs w:val="32"/>
        </w:rPr>
      </w:pPr>
      <w:r>
        <w:rPr>
          <w:rFonts w:ascii="Times New Roman" w:eastAsia="方正楷体_GBK" w:hAnsi="Times New Roman"/>
          <w:sz w:val="32"/>
          <w:szCs w:val="32"/>
        </w:rPr>
        <w:t>【办理材料】</w:t>
      </w:r>
    </w:p>
    <w:p w:rsidR="00021F7D" w:rsidRDefault="00855B30">
      <w:pPr>
        <w:pStyle w:val="19"/>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w:t>
      </w:r>
      <w:r>
        <w:rPr>
          <w:rFonts w:ascii="Times New Roman" w:eastAsia="方正仿宋_GBK" w:hAnsi="Times New Roman" w:cs="Times New Roman"/>
          <w:bCs/>
          <w:sz w:val="32"/>
          <w:szCs w:val="32"/>
        </w:rPr>
        <w:t>《进出口货物征免税申请表》；</w:t>
      </w:r>
    </w:p>
    <w:p w:rsidR="00021F7D" w:rsidRDefault="00855B30">
      <w:pPr>
        <w:pStyle w:val="1a"/>
        <w:spacing w:line="560" w:lineRule="exact"/>
        <w:ind w:firstLineChars="200" w:firstLine="632"/>
        <w:jc w:val="left"/>
        <w:rPr>
          <w:bCs/>
          <w:szCs w:val="32"/>
        </w:rPr>
      </w:pPr>
      <w:r>
        <w:rPr>
          <w:szCs w:val="32"/>
        </w:rPr>
        <w:t>2</w:t>
      </w:r>
      <w:r>
        <w:rPr>
          <w:szCs w:val="32"/>
        </w:rPr>
        <w:t>．境外捐赠函、</w:t>
      </w:r>
      <w:r>
        <w:rPr>
          <w:bCs/>
          <w:szCs w:val="32"/>
        </w:rPr>
        <w:t>进出口合同、发票以及相关货物的产品情况资料；</w:t>
      </w:r>
    </w:p>
    <w:p w:rsidR="00021F7D" w:rsidRDefault="00855B30">
      <w:pPr>
        <w:pStyle w:val="19"/>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．由受赠人出具的《受赠人接受境外慈善捐赠物资进口证明》及《捐赠物资分配使用清单》；</w:t>
      </w:r>
    </w:p>
    <w:p w:rsidR="00021F7D" w:rsidRDefault="00855B30">
      <w:pPr>
        <w:pStyle w:val="19"/>
        <w:spacing w:line="560" w:lineRule="exact"/>
        <w:ind w:firstLine="632"/>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．受赠人属于</w:t>
      </w:r>
      <w:r>
        <w:rPr>
          <w:rFonts w:ascii="Times New Roman" w:eastAsia="方正仿宋_GBK" w:hAnsi="Times New Roman" w:cs="Times New Roman"/>
          <w:sz w:val="32"/>
          <w:szCs w:val="32"/>
        </w:rPr>
        <w:t>5A</w:t>
      </w:r>
      <w:r>
        <w:rPr>
          <w:rFonts w:ascii="Times New Roman" w:eastAsia="方正仿宋_GBK" w:hAnsi="Times New Roman" w:cs="Times New Roman"/>
          <w:sz w:val="32"/>
          <w:szCs w:val="32"/>
        </w:rPr>
        <w:t>级社会团体或基金会的，还需提交由民政部或省级民政部门出具的《慈善捐赠物资受赠人资格证明》，以及</w:t>
      </w:r>
      <w:r>
        <w:rPr>
          <w:rFonts w:ascii="Times New Roman" w:eastAsia="方正仿宋_GBK" w:hAnsi="Times New Roman" w:cs="Times New Roman"/>
          <w:sz w:val="32"/>
          <w:szCs w:val="32"/>
        </w:rPr>
        <w:t>5A</w:t>
      </w:r>
      <w:r>
        <w:rPr>
          <w:rFonts w:ascii="Times New Roman" w:eastAsia="方正仿宋_GBK" w:hAnsi="Times New Roman" w:cs="Times New Roman"/>
          <w:sz w:val="32"/>
          <w:szCs w:val="32"/>
        </w:rPr>
        <w:t>级社会团体或基金会证书；</w:t>
      </w:r>
    </w:p>
    <w:p w:rsidR="00021F7D" w:rsidRDefault="00855B30">
      <w:pPr>
        <w:spacing w:line="560" w:lineRule="exact"/>
        <w:ind w:firstLineChars="200" w:firstLine="632"/>
        <w:jc w:val="left"/>
      </w:pPr>
      <w:r>
        <w:rPr>
          <w:szCs w:val="32"/>
        </w:rPr>
        <w:t>5</w:t>
      </w:r>
      <w:r>
        <w:rPr>
          <w:szCs w:val="32"/>
        </w:rPr>
        <w:t>．海关认为需要提供的其他材料。</w:t>
      </w:r>
    </w:p>
    <w:sectPr w:rsidR="00021F7D" w:rsidSect="00021F7D">
      <w:footerReference w:type="default" r:id="rId7"/>
      <w:pgSz w:w="11907" w:h="16840"/>
      <w:pgMar w:top="2098" w:right="1474" w:bottom="1985" w:left="1588" w:header="1814" w:footer="1474" w:gutter="0"/>
      <w:pgNumType w:start="0"/>
      <w:cols w:space="720"/>
      <w:titlePg/>
      <w:docGrid w:type="linesAndChars" w:linePitch="580" w:charSpace="-8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B30" w:rsidRDefault="00855B30" w:rsidP="00021F7D">
      <w:r>
        <w:separator/>
      </w:r>
    </w:p>
  </w:endnote>
  <w:endnote w:type="continuationSeparator" w:id="1">
    <w:p w:rsidR="00855B30" w:rsidRDefault="00855B30" w:rsidP="00021F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方正仿宋_GBK">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altName w:val="方正黑体_GBK"/>
    <w:charset w:val="00"/>
    <w:family w:val="auto"/>
    <w:pitch w:val="variable"/>
    <w:sig w:usb0="00000000" w:usb1="00000000" w:usb2="00000000" w:usb3="00000000" w:csb0="00000000" w:csb1="00000000"/>
  </w:font>
  <w:font w:name="等线">
    <w:altName w:val="宋体"/>
    <w:charset w:val="00"/>
    <w:family w:val="auto"/>
    <w:pitch w:val="variable"/>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7D" w:rsidRDefault="00021F7D">
    <w:pPr>
      <w:pStyle w:val="a3"/>
      <w:jc w:val="center"/>
      <w:rPr>
        <w:sz w:val="32"/>
        <w:szCs w:val="32"/>
      </w:rPr>
    </w:pPr>
    <w:r>
      <w:rPr>
        <w:sz w:val="32"/>
        <w:szCs w:val="32"/>
      </w:rPr>
      <w:fldChar w:fldCharType="begin"/>
    </w:r>
    <w:r w:rsidR="00855B30">
      <w:rPr>
        <w:sz w:val="32"/>
        <w:szCs w:val="32"/>
      </w:rPr>
      <w:instrText>Page</w:instrText>
    </w:r>
    <w:r>
      <w:rPr>
        <w:sz w:val="32"/>
        <w:szCs w:val="32"/>
      </w:rPr>
      <w:fldChar w:fldCharType="separate"/>
    </w:r>
    <w:r w:rsidR="008807A3">
      <w:rPr>
        <w:noProof/>
        <w:sz w:val="32"/>
        <w:szCs w:val="32"/>
      </w:rPr>
      <w:t>1</w:t>
    </w:r>
    <w:r>
      <w:rPr>
        <w:sz w:val="32"/>
        <w:szCs w:val="3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B30" w:rsidRDefault="00855B30" w:rsidP="00021F7D">
      <w:r>
        <w:separator/>
      </w:r>
    </w:p>
  </w:footnote>
  <w:footnote w:type="continuationSeparator" w:id="1">
    <w:p w:rsidR="00855B30" w:rsidRDefault="00855B30" w:rsidP="00021F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useFELayout/>
    <w:useAltKinsokuLineBreakRules/>
    <w:splitPgBreakAndParaMark/>
  </w:compat>
  <w:rsids>
    <w:rsidRoot w:val="00021F7D"/>
    <w:rsid w:val="00021F7D"/>
    <w:rsid w:val="00855B30"/>
    <w:rsid w:val="008807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21F7D"/>
    <w:pPr>
      <w:widowControl w:val="0"/>
      <w:jc w:val="both"/>
    </w:pPr>
    <w:rPr>
      <w:rFonts w:eastAsia="方正仿宋_GBK" w:cs="Times New Roman"/>
      <w:kern w:val="2"/>
      <w:sz w:val="32"/>
    </w:rPr>
  </w:style>
  <w:style w:type="paragraph" w:styleId="1">
    <w:name w:val="heading 1"/>
    <w:basedOn w:val="a"/>
    <w:next w:val="a"/>
    <w:rsid w:val="00021F7D"/>
    <w:pPr>
      <w:keepNext/>
      <w:keepLines/>
      <w:spacing w:before="340" w:after="330" w:line="578" w:lineRule="auto"/>
      <w:outlineLvl w:val="0"/>
    </w:pPr>
    <w:rPr>
      <w:b/>
      <w:kern w:val="44"/>
      <w:sz w:val="44"/>
    </w:rPr>
  </w:style>
  <w:style w:type="paragraph" w:styleId="2">
    <w:name w:val="heading 2"/>
    <w:basedOn w:val="a"/>
    <w:next w:val="a"/>
    <w:rsid w:val="00021F7D"/>
    <w:pPr>
      <w:keepNext/>
      <w:keepLines/>
      <w:spacing w:before="260" w:after="260" w:line="415" w:lineRule="auto"/>
      <w:outlineLvl w:val="1"/>
    </w:pPr>
    <w:rPr>
      <w:rFonts w:ascii="Arial" w:eastAsia="黑体" w:hAnsi="Arial"/>
      <w:b/>
    </w:rPr>
  </w:style>
  <w:style w:type="paragraph" w:styleId="3">
    <w:name w:val="heading 3"/>
    <w:basedOn w:val="a"/>
    <w:next w:val="a"/>
    <w:rsid w:val="00021F7D"/>
    <w:pPr>
      <w:keepNext/>
      <w:keepLines/>
      <w:spacing w:before="260" w:after="260" w:line="415"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21F7D"/>
    <w:pPr>
      <w:tabs>
        <w:tab w:val="center" w:pos="4153"/>
        <w:tab w:val="right" w:pos="8307"/>
      </w:tabs>
      <w:snapToGrid w:val="0"/>
      <w:jc w:val="left"/>
    </w:pPr>
    <w:rPr>
      <w:sz w:val="18"/>
    </w:rPr>
  </w:style>
  <w:style w:type="paragraph" w:styleId="a4">
    <w:name w:val="header"/>
    <w:basedOn w:val="a"/>
    <w:rsid w:val="00021F7D"/>
    <w:pPr>
      <w:pBdr>
        <w:bottom w:val="single" w:sz="6" w:space="1" w:color="auto"/>
      </w:pBdr>
      <w:tabs>
        <w:tab w:val="center" w:pos="4153"/>
        <w:tab w:val="right" w:pos="8307"/>
      </w:tabs>
      <w:snapToGrid w:val="0"/>
      <w:jc w:val="center"/>
    </w:pPr>
    <w:rPr>
      <w:sz w:val="18"/>
    </w:rPr>
  </w:style>
  <w:style w:type="character" w:styleId="a5">
    <w:name w:val="page number"/>
    <w:rsid w:val="00021F7D"/>
  </w:style>
  <w:style w:type="paragraph" w:customStyle="1" w:styleId="2510">
    <w:name w:val="样式 25 10 磅"/>
    <w:rsid w:val="00021F7D"/>
    <w:pPr>
      <w:widowControl w:val="0"/>
      <w:jc w:val="both"/>
    </w:pPr>
    <w:rPr>
      <w:rFonts w:cs="Times New Roman"/>
      <w:kern w:val="2"/>
      <w:sz w:val="21"/>
      <w:szCs w:val="24"/>
    </w:rPr>
  </w:style>
  <w:style w:type="paragraph" w:customStyle="1" w:styleId="122">
    <w:name w:val="样式 122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23">
    <w:name w:val="样式 123 四号"/>
    <w:rsid w:val="00021F7D"/>
    <w:pPr>
      <w:widowControl w:val="0"/>
      <w:snapToGrid w:val="0"/>
      <w:ind w:firstLineChars="200" w:firstLine="200"/>
      <w:jc w:val="both"/>
    </w:pPr>
    <w:rPr>
      <w:rFonts w:ascii="等线" w:hAnsi="等线" w:cs="Arial"/>
      <w:kern w:val="2"/>
      <w:sz w:val="28"/>
      <w:szCs w:val="22"/>
    </w:rPr>
  </w:style>
  <w:style w:type="paragraph" w:customStyle="1" w:styleId="124">
    <w:name w:val="样式 124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25">
    <w:name w:val="样式 125 四号"/>
    <w:rsid w:val="00021F7D"/>
    <w:pPr>
      <w:widowControl w:val="0"/>
      <w:snapToGrid w:val="0"/>
      <w:ind w:firstLineChars="200" w:firstLine="200"/>
      <w:jc w:val="both"/>
    </w:pPr>
    <w:rPr>
      <w:rFonts w:ascii="等线" w:hAnsi="等线" w:cs="Arial"/>
      <w:kern w:val="2"/>
      <w:sz w:val="28"/>
      <w:szCs w:val="22"/>
    </w:rPr>
  </w:style>
  <w:style w:type="paragraph" w:customStyle="1" w:styleId="126">
    <w:name w:val="样式 126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27">
    <w:name w:val="样式 127 四号"/>
    <w:rsid w:val="00021F7D"/>
    <w:pPr>
      <w:widowControl w:val="0"/>
      <w:snapToGrid w:val="0"/>
      <w:ind w:firstLineChars="200" w:firstLine="200"/>
      <w:jc w:val="both"/>
    </w:pPr>
    <w:rPr>
      <w:rFonts w:ascii="等线" w:hAnsi="等线" w:cs="Arial"/>
      <w:kern w:val="2"/>
      <w:sz w:val="28"/>
      <w:szCs w:val="22"/>
    </w:rPr>
  </w:style>
  <w:style w:type="paragraph" w:customStyle="1" w:styleId="128">
    <w:name w:val="样式 128 四号"/>
    <w:rsid w:val="00021F7D"/>
    <w:pPr>
      <w:widowControl w:val="0"/>
      <w:snapToGrid w:val="0"/>
      <w:ind w:firstLineChars="200" w:firstLine="200"/>
      <w:jc w:val="both"/>
    </w:pPr>
    <w:rPr>
      <w:rFonts w:ascii="等线" w:hAnsi="等线" w:cs="Arial"/>
      <w:kern w:val="2"/>
      <w:sz w:val="28"/>
      <w:szCs w:val="22"/>
    </w:rPr>
  </w:style>
  <w:style w:type="paragraph" w:customStyle="1" w:styleId="129">
    <w:name w:val="样式 129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30">
    <w:name w:val="样式 130 四号"/>
    <w:rsid w:val="00021F7D"/>
    <w:pPr>
      <w:widowControl w:val="0"/>
      <w:snapToGrid w:val="0"/>
      <w:ind w:firstLineChars="200" w:firstLine="200"/>
      <w:jc w:val="both"/>
    </w:pPr>
    <w:rPr>
      <w:rFonts w:ascii="等线" w:hAnsi="等线" w:cs="Arial"/>
      <w:kern w:val="2"/>
      <w:sz w:val="28"/>
      <w:szCs w:val="22"/>
    </w:rPr>
  </w:style>
  <w:style w:type="paragraph" w:customStyle="1" w:styleId="131">
    <w:name w:val="样式 131 四号"/>
    <w:rsid w:val="00021F7D"/>
    <w:pPr>
      <w:widowControl w:val="0"/>
      <w:snapToGrid w:val="0"/>
      <w:ind w:firstLineChars="200" w:firstLine="200"/>
      <w:jc w:val="both"/>
    </w:pPr>
    <w:rPr>
      <w:rFonts w:ascii="等线" w:hAnsi="等线" w:cs="Arial"/>
      <w:kern w:val="2"/>
      <w:sz w:val="28"/>
      <w:szCs w:val="22"/>
    </w:rPr>
  </w:style>
  <w:style w:type="paragraph" w:customStyle="1" w:styleId="132">
    <w:name w:val="样式 132 四号"/>
    <w:rsid w:val="00021F7D"/>
    <w:pPr>
      <w:widowControl w:val="0"/>
      <w:snapToGrid w:val="0"/>
      <w:ind w:firstLineChars="200" w:firstLine="200"/>
      <w:jc w:val="both"/>
    </w:pPr>
    <w:rPr>
      <w:rFonts w:ascii="等线" w:hAnsi="等线" w:cs="Arial"/>
      <w:kern w:val="2"/>
      <w:sz w:val="28"/>
      <w:szCs w:val="22"/>
    </w:rPr>
  </w:style>
  <w:style w:type="paragraph" w:customStyle="1" w:styleId="133">
    <w:name w:val="样式 133 四号"/>
    <w:rsid w:val="00021F7D"/>
    <w:pPr>
      <w:widowControl w:val="0"/>
      <w:snapToGrid w:val="0"/>
      <w:ind w:firstLineChars="200" w:firstLine="200"/>
      <w:jc w:val="both"/>
    </w:pPr>
    <w:rPr>
      <w:rFonts w:ascii="等线" w:hAnsi="等线" w:cs="Arial"/>
      <w:kern w:val="2"/>
      <w:sz w:val="28"/>
      <w:szCs w:val="22"/>
    </w:rPr>
  </w:style>
  <w:style w:type="paragraph" w:customStyle="1" w:styleId="a6">
    <w:name w:val="样式 小五"/>
    <w:rsid w:val="00021F7D"/>
    <w:pPr>
      <w:widowControl w:val="0"/>
      <w:tabs>
        <w:tab w:val="center" w:pos="4153"/>
        <w:tab w:val="right" w:pos="8307"/>
      </w:tabs>
      <w:snapToGrid w:val="0"/>
      <w:ind w:firstLineChars="200" w:firstLine="200"/>
    </w:pPr>
    <w:rPr>
      <w:rFonts w:ascii="等线" w:hAnsi="等线" w:cs="Arial"/>
      <w:kern w:val="2"/>
      <w:sz w:val="18"/>
      <w:szCs w:val="18"/>
    </w:rPr>
  </w:style>
  <w:style w:type="paragraph" w:customStyle="1" w:styleId="10">
    <w:name w:val="样式 1 小五"/>
    <w:rsid w:val="00021F7D"/>
    <w:pPr>
      <w:widowControl w:val="0"/>
      <w:tabs>
        <w:tab w:val="center" w:pos="4153"/>
        <w:tab w:val="right" w:pos="8307"/>
      </w:tabs>
      <w:snapToGrid w:val="0"/>
      <w:ind w:firstLineChars="200" w:firstLine="200"/>
    </w:pPr>
    <w:rPr>
      <w:rFonts w:ascii="等线" w:hAnsi="等线" w:cs="Arial"/>
      <w:kern w:val="2"/>
      <w:sz w:val="18"/>
      <w:szCs w:val="18"/>
    </w:rPr>
  </w:style>
  <w:style w:type="paragraph" w:customStyle="1" w:styleId="a7">
    <w:name w:val="样式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1">
    <w:name w:val="样式 1 四号"/>
    <w:rsid w:val="00021F7D"/>
    <w:pPr>
      <w:widowControl w:val="0"/>
      <w:snapToGrid w:val="0"/>
      <w:ind w:firstLineChars="200" w:firstLine="200"/>
      <w:jc w:val="both"/>
    </w:pPr>
    <w:rPr>
      <w:rFonts w:ascii="等线" w:hAnsi="等线" w:cs="Arial"/>
      <w:kern w:val="2"/>
      <w:sz w:val="28"/>
      <w:szCs w:val="22"/>
    </w:rPr>
  </w:style>
  <w:style w:type="paragraph" w:customStyle="1" w:styleId="20">
    <w:name w:val="样式 2 四号"/>
    <w:rsid w:val="00021F7D"/>
    <w:pPr>
      <w:widowControl w:val="0"/>
      <w:snapToGrid w:val="0"/>
      <w:ind w:firstLineChars="200" w:firstLine="200"/>
      <w:jc w:val="both"/>
    </w:pPr>
    <w:rPr>
      <w:rFonts w:ascii="等线" w:hAnsi="等线" w:cs="Arial"/>
      <w:kern w:val="2"/>
      <w:sz w:val="28"/>
      <w:szCs w:val="22"/>
    </w:rPr>
  </w:style>
  <w:style w:type="paragraph" w:customStyle="1" w:styleId="30">
    <w:name w:val="样式 3 四号"/>
    <w:rsid w:val="00021F7D"/>
    <w:pPr>
      <w:widowControl w:val="0"/>
      <w:snapToGrid w:val="0"/>
      <w:ind w:firstLineChars="200" w:firstLine="200"/>
      <w:jc w:val="both"/>
    </w:pPr>
    <w:rPr>
      <w:rFonts w:ascii="等线" w:hAnsi="等线" w:cs="Arial"/>
      <w:kern w:val="2"/>
      <w:sz w:val="28"/>
      <w:szCs w:val="22"/>
    </w:rPr>
  </w:style>
  <w:style w:type="paragraph" w:customStyle="1" w:styleId="21">
    <w:name w:val="样式 2 小五"/>
    <w:rsid w:val="00021F7D"/>
    <w:pPr>
      <w:widowControl w:val="0"/>
      <w:tabs>
        <w:tab w:val="center" w:pos="4153"/>
        <w:tab w:val="right" w:pos="8307"/>
      </w:tabs>
      <w:snapToGrid w:val="0"/>
      <w:ind w:firstLineChars="200" w:firstLine="200"/>
    </w:pPr>
    <w:rPr>
      <w:rFonts w:ascii="等线" w:hAnsi="等线" w:cs="Arial"/>
      <w:kern w:val="2"/>
      <w:sz w:val="18"/>
      <w:szCs w:val="18"/>
    </w:rPr>
  </w:style>
  <w:style w:type="paragraph" w:customStyle="1" w:styleId="31">
    <w:name w:val="样式 3 小五"/>
    <w:rsid w:val="00021F7D"/>
    <w:pPr>
      <w:widowControl w:val="0"/>
      <w:tabs>
        <w:tab w:val="center" w:pos="4153"/>
        <w:tab w:val="right" w:pos="8307"/>
      </w:tabs>
      <w:snapToGrid w:val="0"/>
      <w:ind w:firstLineChars="200" w:firstLine="200"/>
    </w:pPr>
    <w:rPr>
      <w:rFonts w:ascii="等线" w:hAnsi="等线" w:cs="Arial"/>
      <w:kern w:val="2"/>
      <w:sz w:val="18"/>
      <w:szCs w:val="18"/>
    </w:rPr>
  </w:style>
  <w:style w:type="paragraph" w:customStyle="1" w:styleId="4">
    <w:name w:val="样式 4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5">
    <w:name w:val="样式 5 四号"/>
    <w:rsid w:val="00021F7D"/>
    <w:pPr>
      <w:widowControl w:val="0"/>
      <w:snapToGrid w:val="0"/>
      <w:ind w:firstLineChars="200" w:firstLine="200"/>
      <w:jc w:val="both"/>
    </w:pPr>
    <w:rPr>
      <w:rFonts w:ascii="等线" w:hAnsi="等线" w:cs="Arial"/>
      <w:kern w:val="2"/>
      <w:sz w:val="28"/>
      <w:szCs w:val="22"/>
    </w:rPr>
  </w:style>
  <w:style w:type="paragraph" w:customStyle="1" w:styleId="6">
    <w:name w:val="样式 6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7">
    <w:name w:val="样式 7 四号"/>
    <w:rsid w:val="00021F7D"/>
    <w:pPr>
      <w:widowControl w:val="0"/>
      <w:snapToGrid w:val="0"/>
      <w:ind w:firstLineChars="200" w:firstLine="200"/>
      <w:jc w:val="both"/>
    </w:pPr>
    <w:rPr>
      <w:rFonts w:ascii="等线" w:hAnsi="等线" w:cs="Arial"/>
      <w:kern w:val="2"/>
      <w:sz w:val="28"/>
      <w:szCs w:val="22"/>
    </w:rPr>
  </w:style>
  <w:style w:type="paragraph" w:customStyle="1" w:styleId="8">
    <w:name w:val="样式 8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9">
    <w:name w:val="样式 9 四号"/>
    <w:rsid w:val="00021F7D"/>
    <w:pPr>
      <w:widowControl w:val="0"/>
      <w:snapToGrid w:val="0"/>
      <w:ind w:firstLineChars="200" w:firstLine="200"/>
      <w:jc w:val="both"/>
    </w:pPr>
    <w:rPr>
      <w:rFonts w:ascii="等线" w:hAnsi="等线" w:cs="Arial"/>
      <w:kern w:val="2"/>
      <w:sz w:val="28"/>
      <w:szCs w:val="22"/>
    </w:rPr>
  </w:style>
  <w:style w:type="paragraph" w:customStyle="1" w:styleId="100">
    <w:name w:val="样式 10 四号"/>
    <w:rsid w:val="00021F7D"/>
    <w:pPr>
      <w:widowControl w:val="0"/>
      <w:snapToGrid w:val="0"/>
      <w:ind w:firstLineChars="200" w:firstLine="200"/>
      <w:jc w:val="both"/>
    </w:pPr>
    <w:rPr>
      <w:rFonts w:ascii="等线" w:hAnsi="等线" w:cs="Arial"/>
      <w:kern w:val="2"/>
      <w:sz w:val="28"/>
      <w:szCs w:val="22"/>
    </w:rPr>
  </w:style>
  <w:style w:type="paragraph" w:customStyle="1" w:styleId="110">
    <w:name w:val="样式 11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2">
    <w:name w:val="样式 12 四号"/>
    <w:rsid w:val="00021F7D"/>
    <w:pPr>
      <w:widowControl w:val="0"/>
      <w:snapToGrid w:val="0"/>
      <w:ind w:firstLineChars="200" w:firstLine="200"/>
      <w:jc w:val="both"/>
    </w:pPr>
    <w:rPr>
      <w:rFonts w:ascii="等线" w:hAnsi="等线" w:cs="Arial"/>
      <w:kern w:val="2"/>
      <w:sz w:val="28"/>
      <w:szCs w:val="22"/>
    </w:rPr>
  </w:style>
  <w:style w:type="paragraph" w:customStyle="1" w:styleId="13">
    <w:name w:val="样式 13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4">
    <w:name w:val="样式 14 四号"/>
    <w:rsid w:val="00021F7D"/>
    <w:pPr>
      <w:widowControl w:val="0"/>
      <w:snapToGrid w:val="0"/>
      <w:ind w:firstLineChars="200" w:firstLine="200"/>
      <w:jc w:val="both"/>
    </w:pPr>
    <w:rPr>
      <w:rFonts w:ascii="等线" w:hAnsi="等线" w:cs="Arial"/>
      <w:kern w:val="2"/>
      <w:sz w:val="28"/>
      <w:szCs w:val="22"/>
    </w:rPr>
  </w:style>
  <w:style w:type="paragraph" w:customStyle="1" w:styleId="15">
    <w:name w:val="样式 15 四号"/>
    <w:rsid w:val="00021F7D"/>
    <w:pPr>
      <w:widowControl w:val="0"/>
      <w:snapToGrid w:val="0"/>
      <w:ind w:firstLineChars="200" w:firstLine="200"/>
      <w:jc w:val="both"/>
    </w:pPr>
    <w:rPr>
      <w:rFonts w:ascii="等线" w:hAnsi="等线" w:cs="Arial"/>
      <w:kern w:val="2"/>
      <w:sz w:val="28"/>
      <w:szCs w:val="22"/>
    </w:rPr>
  </w:style>
  <w:style w:type="paragraph" w:customStyle="1" w:styleId="16">
    <w:name w:val="样式 16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7">
    <w:name w:val="样式 17 四号"/>
    <w:rsid w:val="00021F7D"/>
    <w:pPr>
      <w:widowControl w:val="0"/>
      <w:snapToGrid w:val="0"/>
      <w:ind w:firstLineChars="200" w:firstLine="200"/>
      <w:jc w:val="both"/>
    </w:pPr>
    <w:rPr>
      <w:rFonts w:ascii="等线" w:hAnsi="等线" w:cs="Arial"/>
      <w:kern w:val="2"/>
      <w:sz w:val="28"/>
      <w:szCs w:val="22"/>
    </w:rPr>
  </w:style>
  <w:style w:type="paragraph" w:customStyle="1" w:styleId="18">
    <w:name w:val="样式 18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19">
    <w:name w:val="样式 19 四号"/>
    <w:rsid w:val="00021F7D"/>
    <w:pPr>
      <w:widowControl w:val="0"/>
      <w:snapToGrid w:val="0"/>
      <w:ind w:firstLineChars="200" w:firstLine="200"/>
      <w:jc w:val="both"/>
    </w:pPr>
    <w:rPr>
      <w:rFonts w:ascii="等线" w:hAnsi="等线" w:cs="Arial"/>
      <w:kern w:val="2"/>
      <w:sz w:val="28"/>
      <w:szCs w:val="22"/>
    </w:rPr>
  </w:style>
  <w:style w:type="paragraph" w:customStyle="1" w:styleId="200">
    <w:name w:val="样式 20 四号"/>
    <w:rsid w:val="00021F7D"/>
    <w:pPr>
      <w:widowControl w:val="0"/>
      <w:snapToGrid w:val="0"/>
      <w:ind w:firstLineChars="200" w:firstLine="200"/>
      <w:jc w:val="both"/>
    </w:pPr>
    <w:rPr>
      <w:rFonts w:ascii="等线" w:hAnsi="等线" w:cs="Arial"/>
      <w:kern w:val="2"/>
      <w:sz w:val="28"/>
      <w:szCs w:val="22"/>
    </w:rPr>
  </w:style>
  <w:style w:type="paragraph" w:customStyle="1" w:styleId="210">
    <w:name w:val="样式 21 四号"/>
    <w:rsid w:val="00021F7D"/>
    <w:pPr>
      <w:widowControl w:val="0"/>
      <w:snapToGrid w:val="0"/>
      <w:ind w:firstLineChars="200" w:firstLine="200"/>
      <w:jc w:val="both"/>
    </w:pPr>
    <w:rPr>
      <w:rFonts w:ascii="等线" w:hAnsi="等线" w:cs="Arial"/>
      <w:kern w:val="2"/>
      <w:sz w:val="28"/>
      <w:szCs w:val="22"/>
    </w:rPr>
  </w:style>
  <w:style w:type="paragraph" w:customStyle="1" w:styleId="22">
    <w:name w:val="样式 22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customStyle="1" w:styleId="23">
    <w:name w:val="样式 23 四号"/>
    <w:rsid w:val="00021F7D"/>
    <w:pPr>
      <w:widowControl w:val="0"/>
      <w:snapToGrid w:val="0"/>
      <w:ind w:firstLineChars="200" w:firstLine="200"/>
      <w:jc w:val="both"/>
    </w:pPr>
    <w:rPr>
      <w:rFonts w:ascii="等线" w:hAnsi="等线" w:cs="Arial"/>
      <w:kern w:val="2"/>
      <w:sz w:val="28"/>
      <w:szCs w:val="22"/>
    </w:rPr>
  </w:style>
  <w:style w:type="paragraph" w:customStyle="1" w:styleId="24">
    <w:name w:val="样式 24 四号"/>
    <w:rsid w:val="00021F7D"/>
    <w:pPr>
      <w:widowControl w:val="0"/>
      <w:snapToGrid w:val="0"/>
      <w:ind w:firstLineChars="200" w:firstLine="200"/>
      <w:jc w:val="both"/>
    </w:pPr>
    <w:rPr>
      <w:rFonts w:ascii="等线" w:hAnsi="等线" w:cs="Arial"/>
      <w:kern w:val="2"/>
      <w:sz w:val="28"/>
      <w:szCs w:val="22"/>
    </w:rPr>
  </w:style>
  <w:style w:type="paragraph" w:customStyle="1" w:styleId="25">
    <w:name w:val="样式 25 四号"/>
    <w:rsid w:val="00021F7D"/>
    <w:pPr>
      <w:widowControl w:val="0"/>
      <w:snapToGrid w:val="0"/>
      <w:ind w:firstLineChars="200" w:firstLine="200"/>
      <w:jc w:val="both"/>
    </w:pPr>
    <w:rPr>
      <w:rFonts w:ascii="等线" w:hAnsi="等线" w:cs="Arial"/>
      <w:kern w:val="2"/>
      <w:sz w:val="28"/>
      <w:szCs w:val="22"/>
    </w:rPr>
  </w:style>
  <w:style w:type="paragraph" w:customStyle="1" w:styleId="26">
    <w:name w:val="样式 26 四号"/>
    <w:rsid w:val="00021F7D"/>
    <w:pPr>
      <w:widowControl w:val="0"/>
      <w:snapToGrid w:val="0"/>
      <w:ind w:firstLineChars="200" w:firstLine="200"/>
      <w:jc w:val="both"/>
    </w:pPr>
    <w:rPr>
      <w:rFonts w:ascii="等线" w:hAnsi="等线" w:cs="Arial"/>
      <w:kern w:val="2"/>
      <w:sz w:val="28"/>
      <w:szCs w:val="22"/>
    </w:rPr>
  </w:style>
  <w:style w:type="paragraph" w:customStyle="1" w:styleId="27">
    <w:name w:val="样式 27 四号"/>
    <w:rsid w:val="00021F7D"/>
    <w:pPr>
      <w:widowControl w:val="0"/>
      <w:snapToGrid w:val="0"/>
      <w:ind w:firstLineChars="200" w:firstLine="200"/>
      <w:jc w:val="both"/>
    </w:pPr>
    <w:rPr>
      <w:rFonts w:ascii="等线" w:hAnsi="等线" w:cs="Arial"/>
      <w:kern w:val="2"/>
      <w:sz w:val="28"/>
      <w:szCs w:val="22"/>
    </w:rPr>
  </w:style>
  <w:style w:type="paragraph" w:customStyle="1" w:styleId="28">
    <w:name w:val="样式 28 四号"/>
    <w:rsid w:val="00021F7D"/>
    <w:pPr>
      <w:widowControl w:val="0"/>
      <w:snapToGrid w:val="0"/>
      <w:ind w:firstLineChars="200" w:firstLine="200"/>
      <w:jc w:val="both"/>
    </w:pPr>
    <w:rPr>
      <w:rFonts w:ascii="等线" w:hAnsi="等线" w:cs="Arial"/>
      <w:kern w:val="2"/>
      <w:sz w:val="28"/>
      <w:szCs w:val="22"/>
    </w:rPr>
  </w:style>
  <w:style w:type="paragraph" w:customStyle="1" w:styleId="29">
    <w:name w:val="样式 29 四号"/>
    <w:rsid w:val="00021F7D"/>
    <w:pPr>
      <w:widowControl w:val="0"/>
      <w:snapToGrid w:val="0"/>
      <w:ind w:firstLineChars="200" w:firstLine="200"/>
      <w:jc w:val="both"/>
    </w:pPr>
    <w:rPr>
      <w:rFonts w:ascii="等线" w:hAnsi="等线" w:cs="Arial"/>
      <w:kern w:val="2"/>
      <w:sz w:val="28"/>
      <w:szCs w:val="22"/>
    </w:rPr>
  </w:style>
  <w:style w:type="paragraph" w:customStyle="1" w:styleId="300">
    <w:name w:val="样式 30 四号"/>
    <w:rsid w:val="00021F7D"/>
    <w:pPr>
      <w:widowControl w:val="0"/>
      <w:snapToGrid w:val="0"/>
      <w:ind w:firstLineChars="200" w:firstLine="200"/>
      <w:jc w:val="both"/>
    </w:pPr>
    <w:rPr>
      <w:rFonts w:ascii="等线" w:hAnsi="等线" w:cs="Arial"/>
      <w:kern w:val="2"/>
      <w:sz w:val="28"/>
      <w:szCs w:val="22"/>
    </w:rPr>
  </w:style>
  <w:style w:type="paragraph" w:customStyle="1" w:styleId="310">
    <w:name w:val="样式 31 四号"/>
    <w:rsid w:val="00021F7D"/>
    <w:pPr>
      <w:widowControl w:val="0"/>
      <w:snapToGrid w:val="0"/>
      <w:ind w:firstLineChars="200" w:firstLine="200"/>
      <w:jc w:val="both"/>
    </w:pPr>
    <w:rPr>
      <w:rFonts w:ascii="等线" w:hAnsi="等线" w:cs="Arial"/>
      <w:kern w:val="2"/>
      <w:sz w:val="28"/>
      <w:szCs w:val="22"/>
    </w:rPr>
  </w:style>
  <w:style w:type="paragraph" w:customStyle="1" w:styleId="32">
    <w:name w:val="样式 32 四号"/>
    <w:rsid w:val="00021F7D"/>
    <w:pPr>
      <w:widowControl w:val="0"/>
      <w:snapToGrid w:val="0"/>
      <w:ind w:firstLineChars="200" w:firstLine="200"/>
      <w:jc w:val="both"/>
    </w:pPr>
    <w:rPr>
      <w:rFonts w:ascii="等线" w:hAnsi="等线" w:cs="Arial"/>
      <w:kern w:val="2"/>
      <w:sz w:val="28"/>
      <w:szCs w:val="22"/>
    </w:rPr>
  </w:style>
  <w:style w:type="paragraph" w:customStyle="1" w:styleId="33">
    <w:name w:val="样式 33 四号"/>
    <w:rsid w:val="00021F7D"/>
    <w:pPr>
      <w:widowControl w:val="0"/>
      <w:snapToGrid w:val="0"/>
      <w:ind w:firstLineChars="200" w:firstLine="200"/>
      <w:jc w:val="both"/>
    </w:pPr>
    <w:rPr>
      <w:rFonts w:ascii="等线" w:hAnsi="等线" w:cs="Arial"/>
      <w:kern w:val="2"/>
      <w:sz w:val="28"/>
      <w:szCs w:val="22"/>
    </w:rPr>
  </w:style>
  <w:style w:type="paragraph" w:customStyle="1" w:styleId="34">
    <w:name w:val="样式 34 四号"/>
    <w:rsid w:val="00021F7D"/>
    <w:pPr>
      <w:widowControl w:val="0"/>
      <w:snapToGrid w:val="0"/>
      <w:ind w:firstLineChars="200" w:firstLine="200"/>
      <w:jc w:val="both"/>
    </w:pPr>
    <w:rPr>
      <w:rFonts w:ascii="等线" w:hAnsi="等线" w:cs="Arial"/>
      <w:kern w:val="2"/>
      <w:sz w:val="28"/>
      <w:szCs w:val="22"/>
    </w:rPr>
  </w:style>
  <w:style w:type="paragraph" w:customStyle="1" w:styleId="35">
    <w:name w:val="样式 35 四号"/>
    <w:rsid w:val="00021F7D"/>
    <w:pPr>
      <w:widowControl w:val="0"/>
      <w:snapToGrid w:val="0"/>
      <w:ind w:firstLineChars="200" w:firstLine="200"/>
      <w:jc w:val="both"/>
    </w:pPr>
    <w:rPr>
      <w:rFonts w:ascii="等线" w:hAnsi="等线" w:cs="Arial"/>
      <w:kern w:val="2"/>
      <w:sz w:val="28"/>
      <w:szCs w:val="22"/>
    </w:rPr>
  </w:style>
  <w:style w:type="paragraph" w:customStyle="1" w:styleId="36">
    <w:name w:val="样式 36 四号"/>
    <w:rsid w:val="00021F7D"/>
    <w:pPr>
      <w:widowControl w:val="0"/>
      <w:snapToGrid w:val="0"/>
      <w:ind w:firstLineChars="200" w:firstLine="200"/>
      <w:jc w:val="both"/>
    </w:pPr>
    <w:rPr>
      <w:rFonts w:ascii="等线" w:hAnsi="等线" w:cs="Arial"/>
      <w:kern w:val="2"/>
      <w:sz w:val="28"/>
      <w:szCs w:val="22"/>
    </w:rPr>
  </w:style>
  <w:style w:type="paragraph" w:customStyle="1" w:styleId="37">
    <w:name w:val="样式 37 四号"/>
    <w:rsid w:val="00021F7D"/>
    <w:pPr>
      <w:widowControl w:val="0"/>
      <w:snapToGrid w:val="0"/>
      <w:ind w:firstLineChars="200" w:firstLine="200"/>
      <w:jc w:val="both"/>
    </w:pPr>
    <w:rPr>
      <w:rFonts w:ascii="等线" w:hAnsi="等线" w:cs="Arial"/>
      <w:kern w:val="2"/>
      <w:sz w:val="28"/>
      <w:szCs w:val="22"/>
    </w:rPr>
  </w:style>
  <w:style w:type="paragraph" w:customStyle="1" w:styleId="38">
    <w:name w:val="样式 38 四号"/>
    <w:rsid w:val="00021F7D"/>
    <w:pPr>
      <w:widowControl w:val="0"/>
      <w:snapToGrid w:val="0"/>
      <w:ind w:firstLineChars="200" w:firstLine="200"/>
      <w:jc w:val="both"/>
    </w:pPr>
    <w:rPr>
      <w:rFonts w:ascii="等线" w:hAnsi="等线" w:cs="Arial"/>
      <w:kern w:val="2"/>
      <w:sz w:val="28"/>
      <w:szCs w:val="22"/>
    </w:rPr>
  </w:style>
  <w:style w:type="paragraph" w:customStyle="1" w:styleId="39">
    <w:name w:val="样式 39 四号"/>
    <w:rsid w:val="00021F7D"/>
    <w:pPr>
      <w:widowControl w:val="0"/>
      <w:snapToGrid w:val="0"/>
      <w:ind w:firstLineChars="200" w:firstLine="200"/>
      <w:jc w:val="both"/>
    </w:pPr>
    <w:rPr>
      <w:rFonts w:ascii="等线" w:hAnsi="等线" w:cs="Arial"/>
      <w:kern w:val="2"/>
      <w:sz w:val="28"/>
      <w:szCs w:val="22"/>
    </w:rPr>
  </w:style>
  <w:style w:type="paragraph" w:customStyle="1" w:styleId="40">
    <w:name w:val="样式 40 四号"/>
    <w:rsid w:val="00021F7D"/>
    <w:pPr>
      <w:widowControl w:val="0"/>
      <w:snapToGrid w:val="0"/>
      <w:ind w:firstLineChars="200" w:firstLine="200"/>
      <w:jc w:val="both"/>
    </w:pPr>
    <w:rPr>
      <w:rFonts w:ascii="等线" w:hAnsi="等线" w:cs="Arial"/>
      <w:kern w:val="2"/>
      <w:sz w:val="28"/>
      <w:szCs w:val="22"/>
    </w:rPr>
  </w:style>
  <w:style w:type="paragraph" w:customStyle="1" w:styleId="41">
    <w:name w:val="样式 41 四号"/>
    <w:rsid w:val="00021F7D"/>
    <w:pPr>
      <w:widowControl w:val="0"/>
      <w:snapToGrid w:val="0"/>
      <w:ind w:firstLineChars="200" w:firstLine="200"/>
      <w:jc w:val="both"/>
    </w:pPr>
    <w:rPr>
      <w:rFonts w:ascii="等线" w:hAnsi="等线" w:cs="Arial"/>
      <w:kern w:val="2"/>
      <w:sz w:val="28"/>
      <w:szCs w:val="22"/>
    </w:rPr>
  </w:style>
  <w:style w:type="paragraph" w:customStyle="1" w:styleId="42">
    <w:name w:val="样式 42 四号"/>
    <w:rsid w:val="00021F7D"/>
    <w:pPr>
      <w:widowControl w:val="0"/>
      <w:snapToGrid w:val="0"/>
      <w:ind w:firstLineChars="200" w:firstLine="200"/>
      <w:jc w:val="both"/>
    </w:pPr>
    <w:rPr>
      <w:rFonts w:ascii="等线" w:hAnsi="等线" w:cs="Arial"/>
      <w:kern w:val="2"/>
      <w:sz w:val="28"/>
      <w:szCs w:val="22"/>
    </w:rPr>
  </w:style>
  <w:style w:type="paragraph" w:customStyle="1" w:styleId="43">
    <w:name w:val="样式 43 四号"/>
    <w:rsid w:val="00021F7D"/>
    <w:pPr>
      <w:widowControl w:val="0"/>
      <w:snapToGrid w:val="0"/>
      <w:ind w:firstLineChars="200" w:firstLine="200"/>
      <w:jc w:val="both"/>
    </w:pPr>
    <w:rPr>
      <w:rFonts w:ascii="等线" w:hAnsi="等线" w:cs="Arial"/>
      <w:kern w:val="2"/>
      <w:sz w:val="28"/>
      <w:szCs w:val="22"/>
    </w:rPr>
  </w:style>
  <w:style w:type="paragraph" w:customStyle="1" w:styleId="44">
    <w:name w:val="样式 44 四号"/>
    <w:rsid w:val="00021F7D"/>
    <w:pPr>
      <w:widowControl w:val="0"/>
      <w:snapToGrid w:val="0"/>
      <w:ind w:firstLineChars="200" w:firstLine="200"/>
      <w:jc w:val="both"/>
    </w:pPr>
    <w:rPr>
      <w:rFonts w:ascii="等线" w:hAnsi="等线" w:cs="Arial"/>
      <w:kern w:val="2"/>
      <w:sz w:val="28"/>
      <w:szCs w:val="22"/>
    </w:rPr>
  </w:style>
  <w:style w:type="paragraph" w:customStyle="1" w:styleId="45">
    <w:name w:val="样式 4 小五"/>
    <w:rsid w:val="00021F7D"/>
    <w:pPr>
      <w:widowControl w:val="0"/>
      <w:tabs>
        <w:tab w:val="center" w:pos="4153"/>
        <w:tab w:val="right" w:pos="8307"/>
      </w:tabs>
      <w:snapToGrid w:val="0"/>
      <w:ind w:firstLineChars="200" w:firstLine="200"/>
    </w:pPr>
    <w:rPr>
      <w:rFonts w:ascii="等线" w:hAnsi="等线" w:cs="Arial"/>
      <w:kern w:val="2"/>
      <w:sz w:val="18"/>
      <w:szCs w:val="18"/>
    </w:rPr>
  </w:style>
  <w:style w:type="paragraph" w:customStyle="1" w:styleId="50">
    <w:name w:val="样式 5 小五"/>
    <w:rsid w:val="00021F7D"/>
    <w:pPr>
      <w:widowControl w:val="0"/>
      <w:tabs>
        <w:tab w:val="center" w:pos="4153"/>
        <w:tab w:val="right" w:pos="8307"/>
      </w:tabs>
      <w:snapToGrid w:val="0"/>
      <w:ind w:firstLineChars="200" w:firstLine="200"/>
    </w:pPr>
    <w:rPr>
      <w:rFonts w:ascii="等线" w:hAnsi="等线" w:cs="Arial"/>
      <w:kern w:val="2"/>
      <w:sz w:val="18"/>
      <w:szCs w:val="18"/>
    </w:rPr>
  </w:style>
  <w:style w:type="paragraph" w:customStyle="1" w:styleId="450">
    <w:name w:val="样式 45 四号"/>
    <w:rsid w:val="00021F7D"/>
    <w:pPr>
      <w:widowControl w:val="0"/>
      <w:snapToGrid w:val="0"/>
      <w:ind w:firstLineChars="200" w:firstLine="200"/>
      <w:jc w:val="both"/>
    </w:pPr>
    <w:rPr>
      <w:rFonts w:ascii="等线" w:hAnsi="等线" w:cs="Arial"/>
      <w:kern w:val="2"/>
      <w:sz w:val="28"/>
      <w:szCs w:val="22"/>
    </w:rPr>
  </w:style>
  <w:style w:type="paragraph" w:customStyle="1" w:styleId="46">
    <w:name w:val="样式 46 四号"/>
    <w:rsid w:val="00021F7D"/>
    <w:pPr>
      <w:widowControl w:val="0"/>
      <w:snapToGrid w:val="0"/>
      <w:ind w:firstLineChars="200" w:firstLine="200"/>
      <w:jc w:val="both"/>
    </w:pPr>
    <w:rPr>
      <w:rFonts w:ascii="等线" w:hAnsi="等线" w:cs="Arial"/>
      <w:kern w:val="2"/>
      <w:sz w:val="28"/>
      <w:szCs w:val="22"/>
    </w:rPr>
  </w:style>
  <w:style w:type="paragraph" w:customStyle="1" w:styleId="47">
    <w:name w:val="样式 47 四号"/>
    <w:rsid w:val="00021F7D"/>
    <w:pPr>
      <w:widowControl w:val="0"/>
      <w:snapToGrid w:val="0"/>
      <w:ind w:firstLineChars="200" w:firstLine="200"/>
      <w:jc w:val="both"/>
    </w:pPr>
    <w:rPr>
      <w:rFonts w:ascii="等线" w:hAnsi="等线" w:cs="Arial"/>
      <w:kern w:val="2"/>
      <w:sz w:val="28"/>
      <w:szCs w:val="22"/>
    </w:rPr>
  </w:style>
  <w:style w:type="paragraph" w:customStyle="1" w:styleId="101">
    <w:name w:val="样式 10 磅"/>
    <w:rsid w:val="00021F7D"/>
    <w:pPr>
      <w:widowControl w:val="0"/>
      <w:jc w:val="both"/>
    </w:pPr>
    <w:rPr>
      <w:rFonts w:ascii="Calibri" w:hAnsi="Calibri" w:cs="Times New Roman"/>
      <w:kern w:val="2"/>
      <w:sz w:val="21"/>
      <w:szCs w:val="22"/>
    </w:rPr>
  </w:style>
  <w:style w:type="paragraph" w:customStyle="1" w:styleId="1100">
    <w:name w:val="样式 1 10 磅"/>
    <w:rsid w:val="00021F7D"/>
    <w:pPr>
      <w:widowControl w:val="0"/>
      <w:jc w:val="both"/>
    </w:pPr>
    <w:rPr>
      <w:rFonts w:ascii="Calibri" w:hAnsi="Calibri" w:cs="Times New Roman"/>
      <w:kern w:val="2"/>
      <w:sz w:val="21"/>
      <w:szCs w:val="22"/>
    </w:rPr>
  </w:style>
  <w:style w:type="paragraph" w:customStyle="1" w:styleId="2100">
    <w:name w:val="样式 2 10 磅"/>
    <w:rsid w:val="00021F7D"/>
    <w:pPr>
      <w:widowControl w:val="0"/>
      <w:jc w:val="both"/>
    </w:pPr>
    <w:rPr>
      <w:rFonts w:ascii="Calibri" w:hAnsi="Calibri" w:cs="Times New Roman"/>
      <w:kern w:val="2"/>
      <w:sz w:val="21"/>
      <w:szCs w:val="22"/>
    </w:rPr>
  </w:style>
  <w:style w:type="paragraph" w:customStyle="1" w:styleId="48">
    <w:name w:val="样式 48 四号"/>
    <w:rsid w:val="00021F7D"/>
    <w:pPr>
      <w:widowControl w:val="0"/>
      <w:snapToGrid w:val="0"/>
      <w:ind w:firstLineChars="200" w:firstLine="200"/>
      <w:jc w:val="both"/>
    </w:pPr>
    <w:rPr>
      <w:rFonts w:ascii="等线" w:hAnsi="等线" w:cs="Arial"/>
      <w:kern w:val="2"/>
      <w:sz w:val="28"/>
      <w:szCs w:val="22"/>
    </w:rPr>
  </w:style>
  <w:style w:type="paragraph" w:customStyle="1" w:styleId="49">
    <w:name w:val="样式 49 四号"/>
    <w:rsid w:val="00021F7D"/>
    <w:pPr>
      <w:widowControl w:val="0"/>
      <w:snapToGrid w:val="0"/>
      <w:ind w:firstLineChars="200" w:firstLine="200"/>
      <w:jc w:val="both"/>
    </w:pPr>
    <w:rPr>
      <w:rFonts w:ascii="等线" w:hAnsi="等线" w:cs="Arial"/>
      <w:kern w:val="2"/>
      <w:sz w:val="28"/>
      <w:szCs w:val="22"/>
    </w:rPr>
  </w:style>
  <w:style w:type="paragraph" w:customStyle="1" w:styleId="500">
    <w:name w:val="样式 50 四号"/>
    <w:rsid w:val="00021F7D"/>
    <w:pPr>
      <w:widowControl w:val="0"/>
      <w:snapToGrid w:val="0"/>
      <w:ind w:firstLineChars="200" w:firstLine="200"/>
      <w:jc w:val="both"/>
    </w:pPr>
    <w:rPr>
      <w:rFonts w:ascii="等线" w:hAnsi="等线" w:cs="Arial"/>
      <w:kern w:val="2"/>
      <w:sz w:val="28"/>
      <w:szCs w:val="22"/>
    </w:rPr>
  </w:style>
  <w:style w:type="paragraph" w:customStyle="1" w:styleId="51">
    <w:name w:val="样式 51 四号"/>
    <w:rsid w:val="00021F7D"/>
    <w:pPr>
      <w:widowControl w:val="0"/>
      <w:snapToGrid w:val="0"/>
      <w:ind w:firstLineChars="200" w:firstLine="200"/>
      <w:jc w:val="both"/>
    </w:pPr>
    <w:rPr>
      <w:rFonts w:ascii="等线" w:hAnsi="等线" w:cs="Arial"/>
      <w:kern w:val="2"/>
      <w:sz w:val="28"/>
      <w:szCs w:val="22"/>
    </w:rPr>
  </w:style>
  <w:style w:type="paragraph" w:customStyle="1" w:styleId="52">
    <w:name w:val="样式 52 四号"/>
    <w:rsid w:val="00021F7D"/>
    <w:pPr>
      <w:widowControl w:val="0"/>
      <w:snapToGrid w:val="0"/>
      <w:ind w:firstLineChars="200" w:firstLine="200"/>
      <w:jc w:val="both"/>
    </w:pPr>
    <w:rPr>
      <w:rFonts w:ascii="等线" w:hAnsi="等线" w:cs="Arial"/>
      <w:kern w:val="2"/>
      <w:sz w:val="28"/>
      <w:szCs w:val="22"/>
    </w:rPr>
  </w:style>
  <w:style w:type="paragraph" w:customStyle="1" w:styleId="3100">
    <w:name w:val="样式 3 10 磅"/>
    <w:rsid w:val="00021F7D"/>
    <w:pPr>
      <w:widowControl w:val="0"/>
      <w:jc w:val="both"/>
    </w:pPr>
    <w:rPr>
      <w:rFonts w:ascii="Calibri" w:hAnsi="Calibri" w:cs="Times New Roman"/>
      <w:kern w:val="2"/>
      <w:sz w:val="21"/>
      <w:szCs w:val="22"/>
    </w:rPr>
  </w:style>
  <w:style w:type="paragraph" w:customStyle="1" w:styleId="53">
    <w:name w:val="样式 53 四号"/>
    <w:rsid w:val="00021F7D"/>
    <w:pPr>
      <w:widowControl w:val="0"/>
      <w:snapToGrid w:val="0"/>
      <w:ind w:firstLineChars="200" w:firstLine="200"/>
      <w:jc w:val="both"/>
    </w:pPr>
    <w:rPr>
      <w:rFonts w:ascii="等线" w:hAnsi="等线" w:cs="Arial"/>
      <w:kern w:val="2"/>
      <w:sz w:val="28"/>
      <w:szCs w:val="22"/>
    </w:rPr>
  </w:style>
  <w:style w:type="paragraph" w:customStyle="1" w:styleId="54">
    <w:name w:val="样式 54 四号"/>
    <w:rsid w:val="00021F7D"/>
    <w:pPr>
      <w:widowControl w:val="0"/>
      <w:snapToGrid w:val="0"/>
      <w:ind w:firstLineChars="200" w:firstLine="200"/>
      <w:jc w:val="both"/>
    </w:pPr>
    <w:rPr>
      <w:rFonts w:ascii="等线" w:hAnsi="等线" w:cs="Arial"/>
      <w:kern w:val="2"/>
      <w:sz w:val="28"/>
      <w:szCs w:val="22"/>
    </w:rPr>
  </w:style>
  <w:style w:type="paragraph" w:customStyle="1" w:styleId="55">
    <w:name w:val="样式 55 四号"/>
    <w:rsid w:val="00021F7D"/>
    <w:pPr>
      <w:widowControl w:val="0"/>
      <w:snapToGrid w:val="0"/>
      <w:ind w:firstLineChars="200" w:firstLine="200"/>
      <w:jc w:val="both"/>
    </w:pPr>
    <w:rPr>
      <w:rFonts w:ascii="等线" w:hAnsi="等线" w:cs="Arial"/>
      <w:kern w:val="2"/>
      <w:sz w:val="28"/>
      <w:szCs w:val="22"/>
    </w:rPr>
  </w:style>
  <w:style w:type="paragraph" w:customStyle="1" w:styleId="a8">
    <w:name w:val="样式 三号"/>
    <w:rsid w:val="00021F7D"/>
    <w:pPr>
      <w:widowControl w:val="0"/>
      <w:jc w:val="both"/>
    </w:pPr>
    <w:rPr>
      <w:rFonts w:eastAsia="方正仿宋_GBK" w:cs="Times New Roman"/>
      <w:kern w:val="2"/>
      <w:sz w:val="32"/>
    </w:rPr>
  </w:style>
  <w:style w:type="paragraph" w:customStyle="1" w:styleId="56">
    <w:name w:val="样式 56 四号"/>
    <w:rsid w:val="00021F7D"/>
    <w:pPr>
      <w:widowControl w:val="0"/>
      <w:snapToGrid w:val="0"/>
      <w:ind w:firstLineChars="200" w:firstLine="200"/>
      <w:jc w:val="both"/>
    </w:pPr>
    <w:rPr>
      <w:rFonts w:ascii="等线" w:hAnsi="等线" w:cs="Arial"/>
      <w:kern w:val="2"/>
      <w:sz w:val="28"/>
      <w:szCs w:val="22"/>
    </w:rPr>
  </w:style>
  <w:style w:type="paragraph" w:customStyle="1" w:styleId="1a">
    <w:name w:val="样式 1 三号"/>
    <w:rsid w:val="00021F7D"/>
    <w:pPr>
      <w:widowControl w:val="0"/>
      <w:jc w:val="both"/>
    </w:pPr>
    <w:rPr>
      <w:rFonts w:eastAsia="方正仿宋_GBK" w:cs="Times New Roman"/>
      <w:kern w:val="2"/>
      <w:sz w:val="32"/>
    </w:rPr>
  </w:style>
  <w:style w:type="paragraph" w:customStyle="1" w:styleId="410">
    <w:name w:val="样式 4 10 磅"/>
    <w:rsid w:val="00021F7D"/>
    <w:pPr>
      <w:widowControl w:val="0"/>
      <w:jc w:val="both"/>
    </w:pPr>
    <w:rPr>
      <w:rFonts w:ascii="Calibri" w:hAnsi="Calibri" w:cs="Times New Roman"/>
      <w:kern w:val="2"/>
      <w:sz w:val="21"/>
      <w:szCs w:val="22"/>
    </w:rPr>
  </w:style>
  <w:style w:type="paragraph" w:customStyle="1" w:styleId="a9">
    <w:name w:val="样式 小四"/>
    <w:rsid w:val="00021F7D"/>
    <w:pPr>
      <w:widowControl w:val="0"/>
    </w:pPr>
    <w:rPr>
      <w:rFonts w:ascii="宋体"/>
      <w:kern w:val="2"/>
      <w:sz w:val="24"/>
      <w:szCs w:val="21"/>
    </w:rPr>
  </w:style>
  <w:style w:type="paragraph" w:customStyle="1" w:styleId="57">
    <w:name w:val="样式 57 四号"/>
    <w:rsid w:val="00021F7D"/>
    <w:pPr>
      <w:widowControl w:val="0"/>
      <w:snapToGrid w:val="0"/>
      <w:ind w:firstLineChars="200" w:firstLine="200"/>
      <w:jc w:val="both"/>
    </w:pPr>
    <w:rPr>
      <w:rFonts w:ascii="等线" w:hAnsi="等线" w:cs="Arial"/>
      <w:kern w:val="2"/>
      <w:sz w:val="28"/>
      <w:szCs w:val="22"/>
    </w:rPr>
  </w:style>
  <w:style w:type="paragraph" w:customStyle="1" w:styleId="58">
    <w:name w:val="样式 58 四号"/>
    <w:rsid w:val="00021F7D"/>
    <w:pPr>
      <w:keepNext/>
      <w:keepLines/>
      <w:widowControl w:val="0"/>
      <w:snapToGrid w:val="0"/>
      <w:spacing w:before="280" w:after="290" w:line="376" w:lineRule="atLeast"/>
      <w:ind w:firstLineChars="200" w:firstLine="200"/>
      <w:jc w:val="both"/>
      <w:outlineLvl w:val="3"/>
    </w:pPr>
    <w:rPr>
      <w:rFonts w:ascii="等线 Light" w:hAnsi="等线 Light" w:cs="Times New Roman"/>
      <w:b/>
      <w:bCs/>
      <w:kern w:val="2"/>
      <w:sz w:val="28"/>
      <w:szCs w:val="28"/>
    </w:rPr>
  </w:style>
  <w:style w:type="paragraph" w:styleId="aa">
    <w:name w:val="annotation text"/>
    <w:basedOn w:val="a"/>
    <w:rsid w:val="00021F7D"/>
    <w:pPr>
      <w:jc w:val="left"/>
    </w:pPr>
  </w:style>
  <w:style w:type="paragraph" w:styleId="ab">
    <w:name w:val="annotation subject"/>
    <w:basedOn w:val="aa"/>
    <w:next w:val="aa"/>
    <w:rsid w:val="00021F7D"/>
    <w:rPr>
      <w:b/>
      <w:bCs/>
    </w:rPr>
  </w:style>
  <w:style w:type="paragraph" w:customStyle="1" w:styleId="510">
    <w:name w:val="样式 5 10 磅"/>
    <w:rsid w:val="00021F7D"/>
    <w:pPr>
      <w:widowControl w:val="0"/>
      <w:jc w:val="both"/>
    </w:pPr>
    <w:rPr>
      <w:rFonts w:ascii="Calibri" w:hAnsi="Calibri" w:cs="Times New Roman"/>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636604FD-822F-490E-9867-2DA0FF8565B4}">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Template>
  <TotalTime>3054</TotalTime>
  <Pages>2</Pages>
  <Words>127</Words>
  <Characters>728</Characters>
  <Application>Microsoft Office Word</Application>
  <DocSecurity>0</DocSecurity>
  <Lines>6</Lines>
  <Paragraphs>1</Paragraphs>
  <ScaleCrop>false</ScaleCrop>
  <Company>MDL</Company>
  <LinksUpToDate>false</LinksUpToDate>
  <CharactersWithSpaces>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李绍霞</dc:creator>
  <cp:lastModifiedBy>邢莹</cp:lastModifiedBy>
  <cp:revision>2</cp:revision>
  <dcterms:created xsi:type="dcterms:W3CDTF">2024-12-14T02:52:00Z</dcterms:created>
  <dcterms:modified xsi:type="dcterms:W3CDTF">2025-11-19T06:15:00Z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FB07159CA32C837EE3BA5F67C670D346</vt:lpwstr>
  </property>
</Properties>
</file>